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6"/>
        <w:gridCol w:w="7996"/>
      </w:tblGrid>
      <w:tr w:rsidR="000647B2" w:rsidRPr="00CA16BC" w14:paraId="6F68DCF2" w14:textId="77777777">
        <w:trPr>
          <w:cantSplit/>
          <w:trHeight w:val="1278"/>
        </w:trPr>
        <w:tc>
          <w:tcPr>
            <w:tcW w:w="1856" w:type="dxa"/>
          </w:tcPr>
          <w:p w14:paraId="61E7D06A" w14:textId="77777777" w:rsidR="000647B2" w:rsidRPr="00CA16BC" w:rsidRDefault="00EA7877" w:rsidP="000647B2">
            <w:pPr>
              <w:jc w:val="both"/>
              <w:rPr>
                <w:rFonts w:ascii="TH SarabunPSK" w:hAnsi="TH SarabunPSK" w:cs="TH SarabunPSK"/>
                <w:sz w:val="52"/>
                <w:szCs w:val="52"/>
              </w:rPr>
            </w:pPr>
            <w:r w:rsidRPr="00837D90">
              <w:rPr>
                <w:rFonts w:ascii="TH SarabunPSK" w:eastAsia="SimSun" w:hAnsi="TH SarabunPSK" w:cs="TH SarabunPSK"/>
                <w:noProof/>
                <w:cs/>
              </w:rPr>
              <w:drawing>
                <wp:inline distT="0" distB="0" distL="0" distR="0" wp14:anchorId="0F5CC69E" wp14:editId="753C42E2">
                  <wp:extent cx="792480" cy="807720"/>
                  <wp:effectExtent l="0" t="0" r="7620" b="0"/>
                  <wp:docPr id="1" name="Picture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</w:tcPr>
          <w:p w14:paraId="153362FA" w14:textId="77777777" w:rsidR="000647B2" w:rsidRPr="00CA16BC" w:rsidRDefault="000647B2" w:rsidP="006200AE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</w:pPr>
            <w:r w:rsidRPr="00CA16BC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            </w:t>
            </w:r>
            <w:r w:rsidRPr="00CA16BC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>บันทึกข้อความ</w:t>
            </w:r>
          </w:p>
        </w:tc>
      </w:tr>
    </w:tbl>
    <w:p w14:paraId="24F11EBC" w14:textId="77777777" w:rsidR="000647B2" w:rsidRPr="00CA16BC" w:rsidRDefault="000647B2" w:rsidP="00DF6186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CA16BC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="00A92A8E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CA16BC">
        <w:rPr>
          <w:rFonts w:ascii="TH SarabunPSK" w:hAnsi="TH SarabunPSK" w:cs="TH SarabunPSK"/>
          <w:sz w:val="36"/>
          <w:szCs w:val="36"/>
        </w:rPr>
        <w:t xml:space="preserve"> </w:t>
      </w:r>
      <w:r w:rsidRPr="00CA16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F3DEC">
        <w:rPr>
          <w:rFonts w:ascii="TH SarabunPSK" w:hAnsi="TH SarabunPSK" w:cs="TH SarabunPSK" w:hint="cs"/>
          <w:spacing w:val="-6"/>
          <w:sz w:val="32"/>
          <w:szCs w:val="32"/>
          <w:cs/>
        </w:rPr>
        <w:t>คณะ</w:t>
      </w:r>
      <w:r w:rsidR="00881D82" w:rsidRPr="00CA16BC">
        <w:rPr>
          <w:rFonts w:ascii="TH SarabunPSK" w:hAnsi="TH SarabunPSK" w:cs="TH SarabunPSK"/>
          <w:spacing w:val="-6"/>
          <w:sz w:val="32"/>
          <w:szCs w:val="32"/>
          <w:cs/>
        </w:rPr>
        <w:t>พาณิชยนาวีนานาชาติ</w:t>
      </w:r>
      <w:r w:rsidR="00D1267A" w:rsidRPr="00CA16BC">
        <w:rPr>
          <w:rFonts w:ascii="TH SarabunPSK" w:hAnsi="TH SarabunPSK" w:cs="TH SarabunPSK"/>
          <w:spacing w:val="-6"/>
          <w:sz w:val="32"/>
          <w:szCs w:val="32"/>
          <w:cs/>
        </w:rPr>
        <w:t xml:space="preserve"> มหาวิทยาลัยเกษตรศาสตร์ วิทยาเขตศรีราชา</w:t>
      </w:r>
      <w:r w:rsidR="00B97776" w:rsidRPr="00CA16BC">
        <w:rPr>
          <w:rFonts w:ascii="TH SarabunPSK" w:hAnsi="TH SarabunPSK" w:cs="TH SarabunPSK"/>
          <w:spacing w:val="-6"/>
          <w:sz w:val="32"/>
          <w:szCs w:val="32"/>
          <w:cs/>
        </w:rPr>
        <w:t xml:space="preserve"> โทร. </w:t>
      </w:r>
    </w:p>
    <w:p w14:paraId="5134DEA6" w14:textId="77777777" w:rsidR="000647B2" w:rsidRPr="00CA16BC" w:rsidRDefault="000647B2" w:rsidP="00DF6186">
      <w:pPr>
        <w:tabs>
          <w:tab w:val="left" w:pos="4820"/>
          <w:tab w:val="left" w:pos="504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CA16BC">
        <w:rPr>
          <w:rFonts w:ascii="TH SarabunPSK" w:hAnsi="TH SarabunPSK" w:cs="TH SarabunPSK"/>
          <w:b/>
          <w:bCs/>
          <w:sz w:val="36"/>
          <w:szCs w:val="36"/>
          <w:cs/>
        </w:rPr>
        <w:t>ท</w:t>
      </w:r>
      <w:r w:rsidRPr="00CA16BC">
        <w:rPr>
          <w:rFonts w:ascii="TH SarabunPSK" w:hAnsi="TH SarabunPSK" w:cs="TH SarabunPSK"/>
          <w:sz w:val="36"/>
          <w:szCs w:val="36"/>
          <w:cs/>
        </w:rPr>
        <w:t>ี่</w:t>
      </w:r>
      <w:r w:rsidRPr="00CA16BC">
        <w:rPr>
          <w:rFonts w:ascii="TH SarabunPSK" w:hAnsi="TH SarabunPSK" w:cs="TH SarabunPSK"/>
          <w:sz w:val="30"/>
          <w:szCs w:val="30"/>
        </w:rPr>
        <w:t xml:space="preserve"> </w:t>
      </w:r>
      <w:r w:rsidR="00F84E12" w:rsidRPr="005904E4">
        <w:rPr>
          <w:rFonts w:ascii="TH SarabunPSK" w:hAnsi="TH SarabunPSK" w:cs="TH SarabunPSK"/>
          <w:sz w:val="32"/>
          <w:szCs w:val="32"/>
          <w:cs/>
        </w:rPr>
        <w:t>อว</w:t>
      </w:r>
      <w:r w:rsidR="00F2277F" w:rsidRPr="005904E4">
        <w:rPr>
          <w:rFonts w:ascii="TH SarabunPSK" w:hAnsi="TH SarabunPSK" w:cs="TH SarabunPSK"/>
          <w:sz w:val="32"/>
          <w:szCs w:val="32"/>
          <w:cs/>
        </w:rPr>
        <w:t>.</w:t>
      </w:r>
      <w:r w:rsidR="00F84E12" w:rsidRPr="005904E4">
        <w:rPr>
          <w:rFonts w:ascii="TH SarabunPSK" w:hAnsi="TH SarabunPSK" w:cs="TH SarabunPSK" w:hint="cs"/>
          <w:sz w:val="32"/>
          <w:szCs w:val="32"/>
          <w:cs/>
        </w:rPr>
        <w:t>6503.02</w:t>
      </w:r>
      <w:r w:rsidR="00F2277F" w:rsidRPr="005904E4">
        <w:rPr>
          <w:rFonts w:ascii="TH SarabunPSK" w:hAnsi="TH SarabunPSK" w:cs="TH SarabunPSK"/>
          <w:sz w:val="32"/>
          <w:szCs w:val="32"/>
        </w:rPr>
        <w:t>/</w:t>
      </w:r>
      <w:r w:rsidRPr="00CA16BC">
        <w:rPr>
          <w:rFonts w:ascii="TH SarabunPSK" w:hAnsi="TH SarabunPSK" w:cs="TH SarabunPSK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CA16B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A16BC">
        <w:rPr>
          <w:rFonts w:ascii="TH SarabunPSK" w:hAnsi="TH SarabunPSK" w:cs="TH SarabunPSK"/>
          <w:sz w:val="36"/>
          <w:szCs w:val="36"/>
        </w:rPr>
        <w:t xml:space="preserve"> </w:t>
      </w:r>
      <w:r w:rsidRPr="00CA16BC">
        <w:rPr>
          <w:rFonts w:ascii="TH SarabunPSK" w:hAnsi="TH SarabunPSK" w:cs="TH SarabunPSK"/>
          <w:sz w:val="30"/>
          <w:szCs w:val="30"/>
        </w:rPr>
        <w:t xml:space="preserve">  </w:t>
      </w:r>
      <w:r w:rsidR="006200AE" w:rsidRPr="00CA16BC">
        <w:rPr>
          <w:rFonts w:ascii="TH SarabunPSK" w:hAnsi="TH SarabunPSK" w:cs="TH SarabunPSK"/>
          <w:sz w:val="30"/>
          <w:szCs w:val="30"/>
        </w:rPr>
        <w:t xml:space="preserve"> </w:t>
      </w:r>
      <w:r w:rsidR="00985C47">
        <w:rPr>
          <w:rFonts w:ascii="TH SarabunPSK" w:hAnsi="TH SarabunPSK" w:cs="TH SarabunPSK"/>
          <w:sz w:val="32"/>
          <w:szCs w:val="32"/>
          <w:cs/>
        </w:rPr>
        <w:tab/>
      </w:r>
      <w:r w:rsidR="00985C47">
        <w:rPr>
          <w:rFonts w:ascii="TH SarabunPSK" w:hAnsi="TH SarabunPSK" w:cs="TH SarabunPSK"/>
          <w:sz w:val="32"/>
          <w:szCs w:val="32"/>
          <w:cs/>
        </w:rPr>
        <w:tab/>
      </w:r>
      <w:r w:rsidR="00985C47">
        <w:rPr>
          <w:rFonts w:ascii="TH SarabunPSK" w:hAnsi="TH SarabunPSK" w:cs="TH SarabunPSK"/>
          <w:sz w:val="32"/>
          <w:szCs w:val="32"/>
          <w:cs/>
        </w:rPr>
        <w:tab/>
      </w:r>
    </w:p>
    <w:p w14:paraId="744E63AA" w14:textId="5DBB0357" w:rsidR="00C579EE" w:rsidRPr="00CA16BC" w:rsidRDefault="000647B2" w:rsidP="00DF3215">
      <w:pPr>
        <w:pBdr>
          <w:between w:val="single" w:sz="4" w:space="1" w:color="auto"/>
        </w:pBd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6B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CA16BC">
        <w:rPr>
          <w:rFonts w:ascii="TH SarabunPSK" w:hAnsi="TH SarabunPSK" w:cs="TH SarabunPSK"/>
          <w:b/>
          <w:bCs/>
          <w:sz w:val="30"/>
          <w:szCs w:val="30"/>
        </w:rPr>
        <w:tab/>
      </w:r>
      <w:r w:rsidR="00FC0B0F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DF4347" w:rsidRPr="00187E0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="00070C99" w:rsidRPr="00070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ทุนสนับสนุนการบูรณาการงานวิจัยและนวัตกรรมร่วมกันในวิทยาเขตศรีราชา รวมถึงการให้เงินรางวัลผลงานวิจัยและนวัตกรรมที่ร่วมกันในวิทยาเขตศรีราชา ตามแผนยุทธศาสตร์คณะพาณิชยนาวีนานาชาติ ประจำปีงบประมาณ พ.ศ. 2565</w:t>
      </w:r>
    </w:p>
    <w:p w14:paraId="7E525708" w14:textId="77777777" w:rsidR="00931DF9" w:rsidRPr="00CA16BC" w:rsidRDefault="000647B2" w:rsidP="00DF6186">
      <w:pPr>
        <w:pBdr>
          <w:between w:val="single" w:sz="4" w:space="1" w:color="auto"/>
        </w:pBd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CA16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F4E3F" w:rsidRPr="00CA1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1AA3" w:rsidRPr="00CA16BC">
        <w:rPr>
          <w:rFonts w:ascii="TH SarabunPSK" w:hAnsi="TH SarabunPSK" w:cs="TH SarabunPSK"/>
          <w:sz w:val="32"/>
          <w:szCs w:val="32"/>
          <w:cs/>
        </w:rPr>
        <w:t>คณบดี</w:t>
      </w:r>
      <w:r w:rsidR="003257E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D7202" w:rsidRPr="00CA16BC">
        <w:rPr>
          <w:rFonts w:ascii="TH SarabunPSK" w:hAnsi="TH SarabunPSK" w:cs="TH SarabunPSK"/>
          <w:sz w:val="32"/>
          <w:szCs w:val="32"/>
          <w:cs/>
        </w:rPr>
        <w:t>พาณิชยนาวีนานาชาติ</w:t>
      </w:r>
      <w:r w:rsidR="009A333B">
        <w:rPr>
          <w:rFonts w:ascii="TH SarabunPSK" w:hAnsi="TH SarabunPSK" w:cs="TH SarabunPSK" w:hint="cs"/>
          <w:sz w:val="32"/>
          <w:szCs w:val="32"/>
          <w:cs/>
        </w:rPr>
        <w:t xml:space="preserve"> ผ่านคณะกรรมการวิจัยประจำคณะพาณิชยนาวีนานาชาติ</w:t>
      </w:r>
    </w:p>
    <w:p w14:paraId="37E1CBDD" w14:textId="77777777" w:rsidR="0036714F" w:rsidRDefault="00931DF9" w:rsidP="002B678F">
      <w:pPr>
        <w:spacing w:before="2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A16BC">
        <w:rPr>
          <w:rFonts w:ascii="TH SarabunPSK" w:hAnsi="TH SarabunPSK" w:cs="TH SarabunPSK"/>
          <w:sz w:val="32"/>
          <w:szCs w:val="32"/>
          <w:cs/>
        </w:rPr>
        <w:tab/>
      </w:r>
      <w:r w:rsidR="00E04165" w:rsidRPr="00065C9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ED32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32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32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32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69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71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71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383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F3839" w:rsidRPr="000F38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4B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0F3839" w:rsidRPr="000F38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3839" w:rsidRPr="000F38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32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569DCC" w14:textId="599CAA4E" w:rsidR="0085239C" w:rsidRPr="00187E0C" w:rsidRDefault="003257E9" w:rsidP="00DF3215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04165" w:rsidRPr="00065C90">
        <w:rPr>
          <w:rFonts w:ascii="TH SarabunPSK" w:hAnsi="TH SarabunPSK" w:cs="TH SarabunPSK"/>
          <w:sz w:val="32"/>
          <w:szCs w:val="32"/>
          <w:cs/>
        </w:rPr>
        <w:t>พาณิชยนาวีนานาชาติ  มหาวิทยาลัยเกษตรศาสตร์  วิทยาเขตศรีราชา</w:t>
      </w:r>
      <w:r w:rsidR="000F3839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0F3839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ความประสงค์ขออนุมัติ</w:t>
      </w:r>
      <w:r w:rsidR="00DF3215" w:rsidRPr="00DF321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อนุมัติทุน</w:t>
      </w:r>
      <w:r w:rsidR="00082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โครงการวิจัย ชื่อ</w:t>
      </w:r>
      <w:r w:rsidR="00082026" w:rsidRPr="0008202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65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bookmarkStart w:id="0" w:name="_GoBack"/>
      <w:r w:rsidR="00386569" w:rsidRPr="00386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bookmarkEnd w:id="0"/>
      <w:r w:rsidR="00082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วัตถุประสงค์เพื่อเป็นการ</w:t>
      </w:r>
      <w:r w:rsidR="00DF3215" w:rsidRPr="00DF321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สนับสนุนการบูรณาการงานวิจัยและนวัตกรรมร่วมกันในวิทยาเขตศรีราชา รวมถึงการให้เงินรางวัลผลงานวิจัยและนวัตกรรมที่ร่วมกันในวิทยาเขตศรีราชา ตามแผนยุทธศาสตร์คณะพาณิชยนาวีนานาชาติ ประจำปีงบประมาณ พ.ศ. 2565</w:t>
      </w:r>
      <w:r w:rsidR="00DF32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59AC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โดยแบบฟอร์มการขออนุมัติ</w:t>
      </w:r>
      <w:r w:rsidR="008733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  <w:r w:rsidR="001144CD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AC69BA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</w:t>
      </w:r>
      <w:r w:rsidR="00422896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AC69BA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422896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ัง</w:t>
      </w:r>
      <w:r w:rsidR="00FC0B0F" w:rsidRPr="00187E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</w:t>
      </w:r>
      <w:r w:rsidR="005D105E" w:rsidRPr="00187E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1F08402" w14:textId="1D2B056E" w:rsidR="00382CED" w:rsidRDefault="00B657F0" w:rsidP="00DF3215">
      <w:pPr>
        <w:spacing w:before="24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7E0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ข้าพเจ้ารับทราบข้อกำหนด</w:t>
      </w:r>
      <w:r w:rsidRPr="00B657F0">
        <w:rPr>
          <w:rFonts w:ascii="TH SarabunPSK" w:hAnsi="TH SarabunPSK" w:cs="TH SarabunPSK"/>
          <w:sz w:val="32"/>
          <w:szCs w:val="32"/>
          <w:cs/>
        </w:rPr>
        <w:t>ที่ระบุไว้ใน</w:t>
      </w:r>
      <w:r w:rsidR="0006314A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06314A" w:rsidRPr="00070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คณะพาณิชยนาวีนานาชาติ </w:t>
      </w:r>
      <w:r w:rsidR="000631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มหาวิทยาลัยเกษตรศาสตร์ วิทยาเขตศรีราชา เรื่อง การให้</w:t>
      </w:r>
      <w:r w:rsidR="0006314A" w:rsidRPr="0006314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ทุนสนับสนุนการบูรณาการงานวิจัยและนวัตกรรมร่วมกันในวิทยาเขตศรีราชา รวมถึงการให้เงินรางวัลผลงานวิจัยและนวัตกรรมที่ร่วมกันในวิทยาเขตศรีราชา ตามแผนยุทธศาสตร์คณะพาณิชยนาวีนานาชาติ ประจำปีงบประมาณ พ.ศ. 2565</w:t>
      </w:r>
      <w:r w:rsidR="000631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657F0">
        <w:rPr>
          <w:rFonts w:ascii="TH SarabunPSK" w:hAnsi="TH SarabunPSK" w:cs="TH SarabunPSK"/>
          <w:sz w:val="32"/>
          <w:szCs w:val="32"/>
          <w:cs/>
        </w:rPr>
        <w:t>และพร้อมที่จะปฏิบัติตามรายละเอียดที่ปรากฏอย่างเคร่งครัด</w:t>
      </w:r>
    </w:p>
    <w:p w14:paraId="130525F5" w14:textId="77777777" w:rsidR="0085239C" w:rsidRDefault="00DF6186" w:rsidP="00382C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78DEAB1" w14:textId="77777777" w:rsidR="00DF6186" w:rsidRPr="00DF6186" w:rsidRDefault="00DF6186" w:rsidP="00E93E9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>
        <w:rPr>
          <w:rFonts w:ascii="TH SarabunPSK" w:hAnsi="TH SarabunPSK" w:cs="TH SarabunPSK" w:hint="cs"/>
          <w:sz w:val="32"/>
          <w:szCs w:val="32"/>
          <w:cs/>
        </w:rPr>
        <w:t>าอนุมัติ</w:t>
      </w:r>
    </w:p>
    <w:p w14:paraId="2A71551B" w14:textId="77777777" w:rsidR="00B631CA" w:rsidRPr="00CA16BC" w:rsidRDefault="00B631CA" w:rsidP="00382CED">
      <w:pPr>
        <w:rPr>
          <w:rFonts w:ascii="TH SarabunPSK" w:hAnsi="TH SarabunPSK" w:cs="TH SarabunPSK"/>
          <w:sz w:val="32"/>
          <w:szCs w:val="32"/>
          <w:cs/>
        </w:rPr>
      </w:pPr>
      <w:r w:rsidRPr="00CA16B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A16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</w:t>
      </w:r>
      <w:r w:rsidR="006C07D5" w:rsidRPr="00CA16BC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58DAA740" w14:textId="77777777" w:rsidR="00DF6186" w:rsidRDefault="00DF6186" w:rsidP="005D105E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74F362A" w14:textId="77777777" w:rsidR="00FD39BA" w:rsidRDefault="00FD39BA" w:rsidP="005D105E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4DDC306" w14:textId="77777777" w:rsidR="00985C47" w:rsidRPr="00AC3928" w:rsidRDefault="00B631CA" w:rsidP="00985C47">
      <w:pPr>
        <w:ind w:left="5040" w:firstLine="720"/>
        <w:rPr>
          <w:rFonts w:ascii="TH SarabunPSK" w:hAnsi="TH SarabunPSK" w:cs="TH SarabunPSK"/>
          <w:sz w:val="32"/>
          <w:szCs w:val="32"/>
          <w:u w:val="dotted"/>
        </w:rPr>
      </w:pPr>
      <w:r w:rsidRPr="00CA16BC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CA16BC">
        <w:rPr>
          <w:rFonts w:ascii="TH SarabunPSK" w:hAnsi="TH SarabunPSK" w:cs="TH SarabunPSK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sz w:val="32"/>
          <w:szCs w:val="32"/>
          <w:cs/>
        </w:rPr>
        <w:tab/>
      </w:r>
      <w:r w:rsidRPr="00CA16BC">
        <w:rPr>
          <w:rFonts w:ascii="TH SarabunPSK" w:hAnsi="TH SarabunPSK" w:cs="TH SarabunPSK"/>
          <w:sz w:val="32"/>
          <w:szCs w:val="32"/>
          <w:cs/>
        </w:rPr>
        <w:tab/>
      </w:r>
      <w:r w:rsidR="00AC39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C39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105E" w:rsidRPr="00AC39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C3928" w:rsidRPr="00AC39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3928" w:rsidRPr="00AC39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3928" w:rsidRPr="00AC39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3928" w:rsidRPr="00AC392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8F87E3" w14:textId="77777777" w:rsidR="002D05BD" w:rsidRPr="00CA16BC" w:rsidRDefault="00AC3928" w:rsidP="00AC392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)</w:t>
      </w:r>
    </w:p>
    <w:sectPr w:rsidR="002D05BD" w:rsidRPr="00CA16BC" w:rsidSect="00382CED">
      <w:pgSz w:w="11906" w:h="16838"/>
      <w:pgMar w:top="719" w:right="626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2184B"/>
    <w:multiLevelType w:val="hybridMultilevel"/>
    <w:tmpl w:val="5C6060FE"/>
    <w:lvl w:ilvl="0" w:tplc="D564FD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C0"/>
    <w:rsid w:val="00002990"/>
    <w:rsid w:val="00006637"/>
    <w:rsid w:val="00010C0D"/>
    <w:rsid w:val="00022056"/>
    <w:rsid w:val="00023438"/>
    <w:rsid w:val="000300A4"/>
    <w:rsid w:val="00033371"/>
    <w:rsid w:val="000434B2"/>
    <w:rsid w:val="000477BE"/>
    <w:rsid w:val="0005284C"/>
    <w:rsid w:val="0006314A"/>
    <w:rsid w:val="000647B2"/>
    <w:rsid w:val="00070C99"/>
    <w:rsid w:val="00082026"/>
    <w:rsid w:val="000A121D"/>
    <w:rsid w:val="000B0551"/>
    <w:rsid w:val="000B2972"/>
    <w:rsid w:val="000B785A"/>
    <w:rsid w:val="000C2BD4"/>
    <w:rsid w:val="000C7487"/>
    <w:rsid w:val="000F3839"/>
    <w:rsid w:val="001144CD"/>
    <w:rsid w:val="00115A03"/>
    <w:rsid w:val="00146500"/>
    <w:rsid w:val="00146D47"/>
    <w:rsid w:val="001471E2"/>
    <w:rsid w:val="00153A2B"/>
    <w:rsid w:val="00160175"/>
    <w:rsid w:val="001649E7"/>
    <w:rsid w:val="00187E0C"/>
    <w:rsid w:val="0019382C"/>
    <w:rsid w:val="0019545B"/>
    <w:rsid w:val="001A4885"/>
    <w:rsid w:val="001B4604"/>
    <w:rsid w:val="001C0C19"/>
    <w:rsid w:val="001D44D1"/>
    <w:rsid w:val="0022565D"/>
    <w:rsid w:val="00247A4A"/>
    <w:rsid w:val="00252D38"/>
    <w:rsid w:val="0025532C"/>
    <w:rsid w:val="0026153F"/>
    <w:rsid w:val="002A12ED"/>
    <w:rsid w:val="002B011D"/>
    <w:rsid w:val="002B63C0"/>
    <w:rsid w:val="002B678F"/>
    <w:rsid w:val="002C1AA3"/>
    <w:rsid w:val="002D05BD"/>
    <w:rsid w:val="002D066D"/>
    <w:rsid w:val="002D7202"/>
    <w:rsid w:val="002F28A7"/>
    <w:rsid w:val="003047EE"/>
    <w:rsid w:val="003257E9"/>
    <w:rsid w:val="003405DC"/>
    <w:rsid w:val="0036714F"/>
    <w:rsid w:val="00374C16"/>
    <w:rsid w:val="00377AD3"/>
    <w:rsid w:val="00382CED"/>
    <w:rsid w:val="00386569"/>
    <w:rsid w:val="003A0394"/>
    <w:rsid w:val="003A6A8D"/>
    <w:rsid w:val="003C3FEE"/>
    <w:rsid w:val="003E35BD"/>
    <w:rsid w:val="0040273F"/>
    <w:rsid w:val="00403465"/>
    <w:rsid w:val="00410348"/>
    <w:rsid w:val="00422896"/>
    <w:rsid w:val="00436174"/>
    <w:rsid w:val="00441712"/>
    <w:rsid w:val="00442968"/>
    <w:rsid w:val="00462A7C"/>
    <w:rsid w:val="004844B1"/>
    <w:rsid w:val="0048703C"/>
    <w:rsid w:val="004A0A25"/>
    <w:rsid w:val="004A1D4E"/>
    <w:rsid w:val="004A2EBB"/>
    <w:rsid w:val="004B3BD3"/>
    <w:rsid w:val="004D4CC0"/>
    <w:rsid w:val="004E07CC"/>
    <w:rsid w:val="004E6691"/>
    <w:rsid w:val="004F4C50"/>
    <w:rsid w:val="005046CA"/>
    <w:rsid w:val="00527054"/>
    <w:rsid w:val="00547802"/>
    <w:rsid w:val="00555B9A"/>
    <w:rsid w:val="00564FCE"/>
    <w:rsid w:val="00570B77"/>
    <w:rsid w:val="00577644"/>
    <w:rsid w:val="00580821"/>
    <w:rsid w:val="0058400A"/>
    <w:rsid w:val="005904E4"/>
    <w:rsid w:val="005913CC"/>
    <w:rsid w:val="005A04CC"/>
    <w:rsid w:val="005D105E"/>
    <w:rsid w:val="005E0EE8"/>
    <w:rsid w:val="00600FCC"/>
    <w:rsid w:val="00605486"/>
    <w:rsid w:val="00610B2C"/>
    <w:rsid w:val="006133B7"/>
    <w:rsid w:val="006200AE"/>
    <w:rsid w:val="0063352A"/>
    <w:rsid w:val="0066183A"/>
    <w:rsid w:val="00672314"/>
    <w:rsid w:val="006841DB"/>
    <w:rsid w:val="00684AA6"/>
    <w:rsid w:val="006C07D5"/>
    <w:rsid w:val="006D3D8C"/>
    <w:rsid w:val="006E6D8C"/>
    <w:rsid w:val="006F5DCF"/>
    <w:rsid w:val="006F7544"/>
    <w:rsid w:val="00726870"/>
    <w:rsid w:val="00736119"/>
    <w:rsid w:val="007974D5"/>
    <w:rsid w:val="00797C77"/>
    <w:rsid w:val="007A08E8"/>
    <w:rsid w:val="007C3CD7"/>
    <w:rsid w:val="007C43B0"/>
    <w:rsid w:val="007D60A5"/>
    <w:rsid w:val="007D7B64"/>
    <w:rsid w:val="007E01DA"/>
    <w:rsid w:val="007E4959"/>
    <w:rsid w:val="007E7BF5"/>
    <w:rsid w:val="00806EDB"/>
    <w:rsid w:val="00810822"/>
    <w:rsid w:val="00811CB7"/>
    <w:rsid w:val="00834000"/>
    <w:rsid w:val="00847F85"/>
    <w:rsid w:val="0085239C"/>
    <w:rsid w:val="00863B70"/>
    <w:rsid w:val="00867330"/>
    <w:rsid w:val="0087287B"/>
    <w:rsid w:val="008733FC"/>
    <w:rsid w:val="00880EB1"/>
    <w:rsid w:val="00881D82"/>
    <w:rsid w:val="00891F0C"/>
    <w:rsid w:val="008C7E2B"/>
    <w:rsid w:val="008F03B5"/>
    <w:rsid w:val="00931DF9"/>
    <w:rsid w:val="0093539A"/>
    <w:rsid w:val="00935D5F"/>
    <w:rsid w:val="009737BA"/>
    <w:rsid w:val="00984A0E"/>
    <w:rsid w:val="00985C47"/>
    <w:rsid w:val="009A333B"/>
    <w:rsid w:val="009A4EEC"/>
    <w:rsid w:val="009B645D"/>
    <w:rsid w:val="009C524C"/>
    <w:rsid w:val="009C59AC"/>
    <w:rsid w:val="009D1D41"/>
    <w:rsid w:val="009E3EB8"/>
    <w:rsid w:val="00A03D4F"/>
    <w:rsid w:val="00A26DE7"/>
    <w:rsid w:val="00A400CF"/>
    <w:rsid w:val="00A669F4"/>
    <w:rsid w:val="00A71375"/>
    <w:rsid w:val="00A73EA6"/>
    <w:rsid w:val="00A767CC"/>
    <w:rsid w:val="00A92A8E"/>
    <w:rsid w:val="00A942D7"/>
    <w:rsid w:val="00AB0B47"/>
    <w:rsid w:val="00AB2BD4"/>
    <w:rsid w:val="00AB6F0A"/>
    <w:rsid w:val="00AC3928"/>
    <w:rsid w:val="00AC69BA"/>
    <w:rsid w:val="00AC7B70"/>
    <w:rsid w:val="00AD0DBF"/>
    <w:rsid w:val="00AF4E3F"/>
    <w:rsid w:val="00B10FBE"/>
    <w:rsid w:val="00B26E2C"/>
    <w:rsid w:val="00B62F6D"/>
    <w:rsid w:val="00B631CA"/>
    <w:rsid w:val="00B63268"/>
    <w:rsid w:val="00B6330A"/>
    <w:rsid w:val="00B657F0"/>
    <w:rsid w:val="00B6700A"/>
    <w:rsid w:val="00B7291F"/>
    <w:rsid w:val="00B77BDA"/>
    <w:rsid w:val="00B81B70"/>
    <w:rsid w:val="00B97776"/>
    <w:rsid w:val="00BA42B9"/>
    <w:rsid w:val="00BB077B"/>
    <w:rsid w:val="00BB5B55"/>
    <w:rsid w:val="00BC290D"/>
    <w:rsid w:val="00BE6B5D"/>
    <w:rsid w:val="00BF3DEC"/>
    <w:rsid w:val="00BF6543"/>
    <w:rsid w:val="00C06B66"/>
    <w:rsid w:val="00C07718"/>
    <w:rsid w:val="00C4029D"/>
    <w:rsid w:val="00C50B88"/>
    <w:rsid w:val="00C52D78"/>
    <w:rsid w:val="00C55F28"/>
    <w:rsid w:val="00C579EE"/>
    <w:rsid w:val="00C90F9C"/>
    <w:rsid w:val="00CA16BC"/>
    <w:rsid w:val="00CC06ED"/>
    <w:rsid w:val="00CC2C69"/>
    <w:rsid w:val="00D1059E"/>
    <w:rsid w:val="00D1267A"/>
    <w:rsid w:val="00D21F58"/>
    <w:rsid w:val="00D344CA"/>
    <w:rsid w:val="00D351A2"/>
    <w:rsid w:val="00D5005B"/>
    <w:rsid w:val="00D5311E"/>
    <w:rsid w:val="00D63631"/>
    <w:rsid w:val="00D734E2"/>
    <w:rsid w:val="00DF3215"/>
    <w:rsid w:val="00DF4347"/>
    <w:rsid w:val="00DF6186"/>
    <w:rsid w:val="00E04165"/>
    <w:rsid w:val="00E14840"/>
    <w:rsid w:val="00E16186"/>
    <w:rsid w:val="00E22229"/>
    <w:rsid w:val="00E36613"/>
    <w:rsid w:val="00E47E53"/>
    <w:rsid w:val="00E6165D"/>
    <w:rsid w:val="00E93E93"/>
    <w:rsid w:val="00EA7877"/>
    <w:rsid w:val="00EB0F7C"/>
    <w:rsid w:val="00EB1324"/>
    <w:rsid w:val="00EB4BD1"/>
    <w:rsid w:val="00EB5C01"/>
    <w:rsid w:val="00EC3F78"/>
    <w:rsid w:val="00ED3232"/>
    <w:rsid w:val="00ED6E0B"/>
    <w:rsid w:val="00EF00EF"/>
    <w:rsid w:val="00F174A0"/>
    <w:rsid w:val="00F2262A"/>
    <w:rsid w:val="00F2277F"/>
    <w:rsid w:val="00F22F28"/>
    <w:rsid w:val="00F35A0D"/>
    <w:rsid w:val="00F469F7"/>
    <w:rsid w:val="00F84E12"/>
    <w:rsid w:val="00F94DCB"/>
    <w:rsid w:val="00FB5F88"/>
    <w:rsid w:val="00FC0B0F"/>
    <w:rsid w:val="00FC6446"/>
    <w:rsid w:val="00FD39BA"/>
    <w:rsid w:val="00FF0A09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7AC65"/>
  <w15:chartTrackingRefBased/>
  <w15:docId w15:val="{D3D2AC72-3334-41CA-8477-C6E3FC1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B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0647B2"/>
    <w:pPr>
      <w:keepNext/>
      <w:jc w:val="center"/>
      <w:outlineLvl w:val="0"/>
    </w:pPr>
    <w:rPr>
      <w:rFonts w:ascii="CordiaUPC" w:hAnsi="CordiaUPC" w:cs="Cord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47B2"/>
    <w:pPr>
      <w:spacing w:after="120" w:line="240" w:lineRule="atLeast"/>
      <w:ind w:firstLine="720"/>
      <w:jc w:val="both"/>
    </w:pPr>
    <w:rPr>
      <w:rFonts w:ascii="AngsanaUPC" w:eastAsia="Times New Roman" w:hAnsi="AngsanaUPC" w:cs="AngsanaUPC"/>
      <w:spacing w:val="-6"/>
      <w:sz w:val="30"/>
      <w:szCs w:val="30"/>
      <w:lang w:eastAsia="zh-CN"/>
    </w:rPr>
  </w:style>
  <w:style w:type="table" w:styleId="TableGrid">
    <w:name w:val="Table Grid"/>
    <w:basedOn w:val="TableNormal"/>
    <w:rsid w:val="007D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7487"/>
    <w:rPr>
      <w:rFonts w:ascii="Tahoma" w:hAnsi="Tahoma"/>
      <w:sz w:val="16"/>
      <w:szCs w:val="18"/>
    </w:rPr>
  </w:style>
  <w:style w:type="character" w:customStyle="1" w:styleId="style26">
    <w:name w:val="style26"/>
    <w:rsid w:val="0026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29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293">
                      <w:marLeft w:val="0"/>
                      <w:marRight w:val="0"/>
                      <w:marTop w:val="201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Suphasin CHANGPRASERT</cp:lastModifiedBy>
  <cp:revision>52</cp:revision>
  <cp:lastPrinted>2017-03-20T06:15:00Z</cp:lastPrinted>
  <dcterms:created xsi:type="dcterms:W3CDTF">2021-10-18T07:28:00Z</dcterms:created>
  <dcterms:modified xsi:type="dcterms:W3CDTF">2022-03-23T09:29:00Z</dcterms:modified>
</cp:coreProperties>
</file>